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黑体"/>
          <w:b/>
          <w:color w:val="000000"/>
          <w:kern w:val="0"/>
          <w:sz w:val="32"/>
          <w:szCs w:val="32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kern w:val="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b/>
          <w:kern w:val="0"/>
          <w:sz w:val="28"/>
        </w:rPr>
      </w:pPr>
    </w:p>
    <w:p>
      <w:pPr>
        <w:spacing w:line="400" w:lineRule="exact"/>
        <w:jc w:val="center"/>
        <w:rPr>
          <w:b/>
          <w:kern w:val="0"/>
          <w:sz w:val="28"/>
        </w:rPr>
      </w:pPr>
    </w:p>
    <w:p>
      <w:pPr>
        <w:spacing w:line="400" w:lineRule="exact"/>
        <w:jc w:val="center"/>
        <w:rPr>
          <w:b/>
          <w:kern w:val="0"/>
          <w:sz w:val="28"/>
        </w:rPr>
      </w:pPr>
    </w:p>
    <w:p>
      <w:pPr>
        <w:spacing w:line="400" w:lineRule="exact"/>
        <w:jc w:val="center"/>
        <w:rPr>
          <w:b/>
          <w:kern w:val="0"/>
          <w:sz w:val="28"/>
        </w:rPr>
      </w:pPr>
    </w:p>
    <w:p>
      <w:pPr>
        <w:spacing w:line="400" w:lineRule="exact"/>
        <w:jc w:val="center"/>
        <w:rPr>
          <w:b/>
          <w:kern w:val="0"/>
          <w:sz w:val="28"/>
        </w:rPr>
      </w:pPr>
    </w:p>
    <w:p>
      <w:pPr>
        <w:spacing w:line="400" w:lineRule="exact"/>
        <w:jc w:val="center"/>
        <w:rPr>
          <w:b/>
          <w:kern w:val="0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kern w:val="0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72"/>
          <w:szCs w:val="7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kern w:val="0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72"/>
          <w:szCs w:val="72"/>
        </w:rPr>
      </w:pPr>
    </w:p>
    <w:p>
      <w:pPr>
        <w:jc w:val="center"/>
        <w:rPr>
          <w:rFonts w:ascii="宋体" w:hAnsi="宋体"/>
          <w:b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72"/>
          <w:szCs w:val="72"/>
        </w:rPr>
        <w:t>表</w:t>
      </w:r>
    </w:p>
    <w:p>
      <w:pPr>
        <w:rPr>
          <w:rFonts w:ascii="宋体" w:hAnsi="宋体"/>
          <w:b/>
          <w:kern w:val="0"/>
          <w:sz w:val="28"/>
        </w:rPr>
      </w:pPr>
    </w:p>
    <w:p>
      <w:pPr>
        <w:rPr>
          <w:rFonts w:ascii="宋体" w:hAnsi="宋体"/>
          <w:b/>
          <w:kern w:val="0"/>
          <w:sz w:val="28"/>
        </w:rPr>
      </w:pPr>
    </w:p>
    <w:p>
      <w:pPr>
        <w:rPr>
          <w:rFonts w:ascii="宋体" w:hAnsi="宋体"/>
          <w:b/>
          <w:kern w:val="0"/>
          <w:sz w:val="28"/>
        </w:rPr>
      </w:pPr>
    </w:p>
    <w:p>
      <w:pPr>
        <w:rPr>
          <w:rFonts w:ascii="宋体" w:hAnsi="宋体"/>
          <w:b/>
          <w:kern w:val="0"/>
          <w:sz w:val="32"/>
          <w:szCs w:val="32"/>
        </w:rPr>
      </w:pPr>
    </w:p>
    <w:tbl>
      <w:tblPr>
        <w:tblStyle w:val="7"/>
        <w:tblpPr w:leftFromText="180" w:rightFromText="180" w:vertAnchor="text" w:horzAnchor="page" w:tblpX="3153" w:tblpY="416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kern w:val="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福  建   省   教   育   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kern w:val="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kern w:val="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>
            <w:pPr>
              <w:jc w:val="center"/>
              <w:rPr>
                <w:rFonts w:ascii="宋体" w:hAnsi="宋体"/>
                <w:b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宋体" w:hAnsi="宋体"/>
          <w:b/>
          <w:kern w:val="0"/>
          <w:sz w:val="32"/>
          <w:szCs w:val="32"/>
        </w:rPr>
      </w:pPr>
    </w:p>
    <w:p>
      <w:pPr>
        <w:rPr>
          <w:rFonts w:ascii="黑体" w:hAnsi="宋体" w:eastAsia="黑体"/>
          <w:b/>
          <w:kern w:val="0"/>
          <w:sz w:val="32"/>
          <w:szCs w:val="32"/>
        </w:rPr>
      </w:pPr>
    </w:p>
    <w:p>
      <w:pPr>
        <w:rPr>
          <w:rFonts w:ascii="方正小标宋简体" w:hAnsi="方正小标宋简体" w:eastAsia="方正小标宋简体" w:cs="方正小标宋简体"/>
          <w:bCs/>
          <w:kern w:val="0"/>
          <w:sz w:val="48"/>
        </w:rPr>
      </w:pPr>
    </w:p>
    <w:p>
      <w:pPr>
        <w:ind w:firstLine="2728"/>
        <w:rPr>
          <w:rFonts w:hint="eastAsia" w:ascii="方正小标宋简体" w:hAnsi="方正小标宋简体" w:eastAsia="方正小标宋简体" w:cs="方正小标宋简体"/>
          <w:bCs/>
          <w:kern w:val="0"/>
          <w:sz w:val="48"/>
        </w:rPr>
      </w:pPr>
    </w:p>
    <w:p>
      <w:pPr>
        <w:ind w:firstLine="2728"/>
        <w:rPr>
          <w:rFonts w:ascii="方正小标宋简体" w:hAnsi="方正小标宋简体" w:eastAsia="方正小标宋简体" w:cs="方正小标宋简体"/>
          <w:bCs/>
          <w:kern w:val="0"/>
          <w:sz w:val="4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0"/>
          <w:sz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1.均应到指定医院进行体检，其它医疗单位的检查结果一律无效。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2.严禁弄虚作假、冒名顶替；如隐瞒病史影响体检结果的，后果自负。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3.体检表上贴近期二寸免冠照片一张。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4.本表第二页由受检者本人填写（用黑色签字笔或钢笔），要求字迹清楚，无涂改，病史部分要如实、逐项填齐，不能遗漏。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5.体检前一天请注意休息，勿熬夜，不要饮酒，避免剧烈运动。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6.体检当天需进行采血、B超等检查，请在受检前禁食8-12小时。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8.请配合医生认真检查所有项目，勿漏检。若自动放弃某一检查项目，将会影响对您的录用。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9.体检医师可根据实际需要，增加必要的相应检查、检验项目。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10.如对体检结果有疑义，请按有关规定办理。</w:t>
      </w:r>
    </w:p>
    <w:p>
      <w:pPr>
        <w:spacing w:line="580" w:lineRule="exact"/>
        <w:rPr>
          <w:rFonts w:ascii="仿宋_GB2312" w:hAnsi="宋体" w:eastAsia="仿宋_GB2312"/>
          <w:kern w:val="0"/>
          <w:sz w:val="30"/>
          <w:szCs w:val="30"/>
        </w:rPr>
      </w:pPr>
    </w:p>
    <w:p>
      <w:pPr>
        <w:spacing w:line="580" w:lineRule="exact"/>
        <w:rPr>
          <w:rFonts w:ascii="仿宋_GB2312" w:hAnsi="宋体" w:eastAsia="仿宋_GB2312"/>
          <w:kern w:val="0"/>
          <w:sz w:val="30"/>
          <w:szCs w:val="30"/>
        </w:rPr>
      </w:pPr>
    </w:p>
    <w:p>
      <w:pPr>
        <w:spacing w:line="580" w:lineRule="exact"/>
        <w:rPr>
          <w:rFonts w:ascii="仿宋_GB2312" w:hAnsi="宋体" w:eastAsia="仿宋_GB2312"/>
          <w:kern w:val="0"/>
          <w:sz w:val="30"/>
          <w:szCs w:val="30"/>
        </w:rPr>
      </w:pPr>
    </w:p>
    <w:p>
      <w:pPr>
        <w:spacing w:line="580" w:lineRule="exact"/>
        <w:rPr>
          <w:rFonts w:ascii="仿宋_GB2312" w:hAnsi="宋体" w:eastAsia="仿宋_GB2312"/>
          <w:kern w:val="0"/>
          <w:sz w:val="30"/>
          <w:szCs w:val="30"/>
        </w:rPr>
      </w:pPr>
    </w:p>
    <w:tbl>
      <w:tblPr>
        <w:tblStyle w:val="7"/>
        <w:tblW w:w="101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531"/>
        <w:gridCol w:w="84"/>
        <w:gridCol w:w="437"/>
        <w:gridCol w:w="49"/>
        <w:gridCol w:w="47"/>
        <w:gridCol w:w="70"/>
        <w:gridCol w:w="30"/>
        <w:gridCol w:w="68"/>
        <w:gridCol w:w="148"/>
        <w:gridCol w:w="238"/>
        <w:gridCol w:w="215"/>
        <w:gridCol w:w="228"/>
        <w:gridCol w:w="180"/>
        <w:gridCol w:w="27"/>
        <w:gridCol w:w="178"/>
        <w:gridCol w:w="14"/>
        <w:gridCol w:w="40"/>
        <w:gridCol w:w="35"/>
        <w:gridCol w:w="288"/>
        <w:gridCol w:w="120"/>
        <w:gridCol w:w="124"/>
        <w:gridCol w:w="316"/>
        <w:gridCol w:w="785"/>
        <w:gridCol w:w="314"/>
        <w:gridCol w:w="275"/>
        <w:gridCol w:w="193"/>
        <w:gridCol w:w="179"/>
        <w:gridCol w:w="13"/>
        <w:gridCol w:w="58"/>
        <w:gridCol w:w="14"/>
        <w:gridCol w:w="44"/>
        <w:gridCol w:w="65"/>
        <w:gridCol w:w="178"/>
        <w:gridCol w:w="514"/>
        <w:gridCol w:w="60"/>
        <w:gridCol w:w="426"/>
        <w:gridCol w:w="65"/>
        <w:gridCol w:w="179"/>
        <w:gridCol w:w="33"/>
        <w:gridCol w:w="30"/>
        <w:gridCol w:w="35"/>
        <w:gridCol w:w="267"/>
        <w:gridCol w:w="297"/>
        <w:gridCol w:w="180"/>
        <w:gridCol w:w="479"/>
        <w:gridCol w:w="84"/>
        <w:gridCol w:w="13"/>
        <w:gridCol w:w="80"/>
        <w:gridCol w:w="72"/>
        <w:gridCol w:w="979"/>
        <w:gridCol w:w="62"/>
        <w:gridCol w:w="5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414" w:type="dxa"/>
            <w:gridSpan w:val="8"/>
            <w:vAlign w:val="center"/>
          </w:tcPr>
          <w:p>
            <w:pPr>
              <w:tabs>
                <w:tab w:val="left" w:pos="540"/>
              </w:tabs>
              <w:jc w:val="lef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b/>
                <w:spacing w:val="90"/>
                <w:kern w:val="0"/>
                <w:szCs w:val="21"/>
                <w:fitText w:val="643" w:id="0"/>
              </w:rPr>
              <w:t>姓</w:t>
            </w:r>
            <w:r>
              <w:rPr>
                <w:rFonts w:hint="eastAsia" w:ascii="宋体" w:hAnsi="宋体"/>
                <w:b/>
                <w:kern w:val="0"/>
                <w:szCs w:val="21"/>
                <w:fitText w:val="643" w:id="0"/>
              </w:rPr>
              <w:t>名</w:t>
            </w:r>
          </w:p>
        </w:tc>
        <w:tc>
          <w:tcPr>
            <w:tcW w:w="1659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性 别</w:t>
            </w:r>
          </w:p>
        </w:tc>
        <w:tc>
          <w:tcPr>
            <w:tcW w:w="1019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0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5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41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民 族</w:t>
            </w:r>
          </w:p>
        </w:tc>
        <w:tc>
          <w:tcPr>
            <w:tcW w:w="1659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婚姻状况</w:t>
            </w:r>
          </w:p>
        </w:tc>
        <w:tc>
          <w:tcPr>
            <w:tcW w:w="1019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0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籍 贯</w:t>
            </w:r>
          </w:p>
        </w:tc>
        <w:tc>
          <w:tcPr>
            <w:tcW w:w="125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41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联系电话</w:t>
            </w:r>
          </w:p>
        </w:tc>
        <w:tc>
          <w:tcPr>
            <w:tcW w:w="1659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通讯地址</w:t>
            </w:r>
          </w:p>
        </w:tc>
        <w:tc>
          <w:tcPr>
            <w:tcW w:w="3584" w:type="dxa"/>
            <w:gridSpan w:val="2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414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ascii="宋体" w:hAnsi="宋体" w:eastAsia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种类</w:t>
            </w:r>
          </w:p>
        </w:tc>
        <w:tc>
          <w:tcPr>
            <w:tcW w:w="1659" w:type="dxa"/>
            <w:gridSpan w:val="1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身份证号</w:t>
            </w:r>
          </w:p>
        </w:tc>
        <w:tc>
          <w:tcPr>
            <w:tcW w:w="3584" w:type="dxa"/>
            <w:gridSpan w:val="2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7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0133" w:type="dxa"/>
            <w:gridSpan w:val="53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（在每一项后的空格中打“</w:t>
            </w:r>
            <w:r>
              <w:rPr>
                <w:rFonts w:ascii="宋体" w:hAnsi="宋体"/>
                <w:b/>
                <w:kern w:val="0"/>
                <w:szCs w:val="21"/>
              </w:rPr>
              <w:t>√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病名</w:t>
            </w:r>
          </w:p>
        </w:tc>
        <w:tc>
          <w:tcPr>
            <w:tcW w:w="882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有</w:t>
            </w:r>
          </w:p>
        </w:tc>
        <w:tc>
          <w:tcPr>
            <w:tcW w:w="883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无</w:t>
            </w:r>
          </w:p>
        </w:tc>
        <w:tc>
          <w:tcPr>
            <w:tcW w:w="137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病名</w:t>
            </w:r>
          </w:p>
        </w:tc>
        <w:tc>
          <w:tcPr>
            <w:tcW w:w="906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有</w:t>
            </w:r>
          </w:p>
        </w:tc>
        <w:tc>
          <w:tcPr>
            <w:tcW w:w="908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无</w:t>
            </w:r>
          </w:p>
        </w:tc>
        <w:tc>
          <w:tcPr>
            <w:tcW w:w="1568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高血压病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糖尿病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冠心病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甲亢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风心病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贫血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先心病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癫痫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心肌病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精神病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支气管扩张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神经官能症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支气管哮喘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吸毒史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肺气肿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急慢性肝炎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消化性溃疡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结核病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肝硬化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性传播疾病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胰腺疾病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恶性肿瘤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急慢性肾炎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手术史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肾功能不全</w:t>
            </w:r>
          </w:p>
        </w:tc>
        <w:tc>
          <w:tcPr>
            <w:tcW w:w="88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严重外伤史</w:t>
            </w:r>
          </w:p>
        </w:tc>
        <w:tc>
          <w:tcPr>
            <w:tcW w:w="90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结缔组织病</w:t>
            </w:r>
          </w:p>
        </w:tc>
        <w:tc>
          <w:tcPr>
            <w:tcW w:w="88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其他</w:t>
            </w:r>
          </w:p>
        </w:tc>
        <w:tc>
          <w:tcPr>
            <w:tcW w:w="90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868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备 注：</w:t>
            </w:r>
          </w:p>
        </w:tc>
        <w:tc>
          <w:tcPr>
            <w:tcW w:w="8265" w:type="dxa"/>
            <w:gridSpan w:val="4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4" w:hRule="atLeast"/>
          <w:jc w:val="center"/>
        </w:trPr>
        <w:tc>
          <w:tcPr>
            <w:tcW w:w="10133" w:type="dxa"/>
            <w:gridSpan w:val="53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               </w:t>
            </w: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受检者签字：</w:t>
            </w: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                                </w:t>
            </w: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ind w:firstLine="3909" w:firstLineChars="1854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体检日期：           年 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31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1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12"/>
            <w:vAlign w:val="center"/>
          </w:tcPr>
          <w:p>
            <w:pPr>
              <w:ind w:left="373" w:hanging="373" w:hangingChars="177"/>
              <w:jc w:val="righ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血压</w:t>
            </w:r>
          </w:p>
        </w:tc>
        <w:tc>
          <w:tcPr>
            <w:tcW w:w="2773" w:type="dxa"/>
            <w:gridSpan w:val="10"/>
            <w:vAlign w:val="center"/>
          </w:tcPr>
          <w:p>
            <w:pPr>
              <w:ind w:firstLine="843" w:firstLineChars="400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/      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科</w:t>
            </w:r>
          </w:p>
        </w:tc>
        <w:tc>
          <w:tcPr>
            <w:tcW w:w="8819" w:type="dxa"/>
            <w:gridSpan w:val="47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17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杂音</w:t>
            </w:r>
          </w:p>
        </w:tc>
        <w:tc>
          <w:tcPr>
            <w:tcW w:w="4560" w:type="dxa"/>
            <w:gridSpan w:val="20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17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腹部</w:t>
            </w:r>
          </w:p>
        </w:tc>
        <w:tc>
          <w:tcPr>
            <w:tcW w:w="3138" w:type="dxa"/>
            <w:gridSpan w:val="14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17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神经系统</w:t>
            </w:r>
          </w:p>
        </w:tc>
        <w:tc>
          <w:tcPr>
            <w:tcW w:w="3138" w:type="dxa"/>
            <w:gridSpan w:val="14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17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其他</w:t>
            </w:r>
          </w:p>
        </w:tc>
        <w:tc>
          <w:tcPr>
            <w:tcW w:w="3138" w:type="dxa"/>
            <w:gridSpan w:val="14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建议</w:t>
            </w:r>
          </w:p>
        </w:tc>
        <w:tc>
          <w:tcPr>
            <w:tcW w:w="4299" w:type="dxa"/>
            <w:gridSpan w:val="23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05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6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科</w:t>
            </w:r>
          </w:p>
        </w:tc>
        <w:tc>
          <w:tcPr>
            <w:tcW w:w="8819" w:type="dxa"/>
            <w:gridSpan w:val="47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淋巴结</w:t>
            </w:r>
          </w:p>
        </w:tc>
        <w:tc>
          <w:tcPr>
            <w:tcW w:w="3138" w:type="dxa"/>
            <w:gridSpan w:val="14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甲状腺</w:t>
            </w:r>
          </w:p>
        </w:tc>
        <w:tc>
          <w:tcPr>
            <w:tcW w:w="3138" w:type="dxa"/>
            <w:gridSpan w:val="14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四肢关节</w:t>
            </w:r>
          </w:p>
        </w:tc>
        <w:tc>
          <w:tcPr>
            <w:tcW w:w="3138" w:type="dxa"/>
            <w:gridSpan w:val="14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其他</w:t>
            </w:r>
          </w:p>
        </w:tc>
        <w:tc>
          <w:tcPr>
            <w:tcW w:w="3138" w:type="dxa"/>
            <w:gridSpan w:val="14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建议</w:t>
            </w:r>
          </w:p>
        </w:tc>
        <w:tc>
          <w:tcPr>
            <w:tcW w:w="4299" w:type="dxa"/>
            <w:gridSpan w:val="23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05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6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10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矫正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视力</w:t>
            </w:r>
          </w:p>
        </w:tc>
        <w:tc>
          <w:tcPr>
            <w:tcW w:w="1487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2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8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33" w:type="dxa"/>
            <w:gridSpan w:val="6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色觉</w:t>
            </w:r>
          </w:p>
        </w:tc>
        <w:tc>
          <w:tcPr>
            <w:tcW w:w="7437" w:type="dxa"/>
            <w:gridSpan w:val="3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其他</w:t>
            </w:r>
          </w:p>
        </w:tc>
        <w:tc>
          <w:tcPr>
            <w:tcW w:w="7437" w:type="dxa"/>
            <w:gridSpan w:val="37"/>
            <w:tcBorders>
              <w:top w:val="single" w:color="auto" w:sz="4" w:space="0"/>
            </w:tcBorders>
            <w:vAlign w:val="center"/>
          </w:tcPr>
          <w:p>
            <w:pPr>
              <w:ind w:firstLine="482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建议</w:t>
            </w:r>
          </w:p>
        </w:tc>
        <w:tc>
          <w:tcPr>
            <w:tcW w:w="4299" w:type="dxa"/>
            <w:gridSpan w:val="23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405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6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81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耳鼻喉科</w:t>
            </w:r>
          </w:p>
        </w:tc>
        <w:tc>
          <w:tcPr>
            <w:tcW w:w="17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听力</w:t>
            </w:r>
          </w:p>
        </w:tc>
        <w:tc>
          <w:tcPr>
            <w:tcW w:w="2973" w:type="dxa"/>
            <w:gridSpan w:val="1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右耳</w:t>
            </w:r>
          </w:p>
        </w:tc>
        <w:tc>
          <w:tcPr>
            <w:tcW w:w="162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嗅觉</w:t>
            </w:r>
          </w:p>
        </w:tc>
        <w:tc>
          <w:tcPr>
            <w:tcW w:w="3040" w:type="dxa"/>
            <w:gridSpan w:val="11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7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外耳</w:t>
            </w:r>
          </w:p>
        </w:tc>
        <w:tc>
          <w:tcPr>
            <w:tcW w:w="2973" w:type="dxa"/>
            <w:gridSpan w:val="1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2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</w:t>
            </w:r>
          </w:p>
        </w:tc>
        <w:tc>
          <w:tcPr>
            <w:tcW w:w="304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7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鼻咽</w:t>
            </w:r>
          </w:p>
        </w:tc>
        <w:tc>
          <w:tcPr>
            <w:tcW w:w="2973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6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口咽</w:t>
            </w:r>
          </w:p>
        </w:tc>
        <w:tc>
          <w:tcPr>
            <w:tcW w:w="30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7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喉咽</w:t>
            </w:r>
          </w:p>
        </w:tc>
        <w:tc>
          <w:tcPr>
            <w:tcW w:w="2973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6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30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7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4602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64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1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口腔科</w:t>
            </w:r>
          </w:p>
        </w:tc>
        <w:tc>
          <w:tcPr>
            <w:tcW w:w="1710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唇腭</w:t>
            </w:r>
          </w:p>
        </w:tc>
        <w:tc>
          <w:tcPr>
            <w:tcW w:w="2959" w:type="dxa"/>
            <w:gridSpan w:val="16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643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舌</w:t>
            </w:r>
          </w:p>
        </w:tc>
        <w:tc>
          <w:tcPr>
            <w:tcW w:w="3040" w:type="dxa"/>
            <w:gridSpan w:val="11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710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龋齿</w:t>
            </w:r>
          </w:p>
        </w:tc>
        <w:tc>
          <w:tcPr>
            <w:tcW w:w="2959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6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口吃</w:t>
            </w:r>
          </w:p>
        </w:tc>
        <w:tc>
          <w:tcPr>
            <w:tcW w:w="30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710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粘膜</w:t>
            </w:r>
          </w:p>
        </w:tc>
        <w:tc>
          <w:tcPr>
            <w:tcW w:w="2959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6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30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710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4602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64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781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kern w:val="0"/>
                <w:sz w:val="28"/>
              </w:rPr>
            </w:pPr>
            <w:r>
              <w:rPr>
                <w:rFonts w:hint="eastAsia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/>
                <w:b/>
                <w:kern w:val="0"/>
                <w:sz w:val="28"/>
              </w:rPr>
              <w:t>科</w:t>
            </w:r>
          </w:p>
        </w:tc>
        <w:tc>
          <w:tcPr>
            <w:tcW w:w="9352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849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诊</w:t>
            </w:r>
          </w:p>
        </w:tc>
        <w:tc>
          <w:tcPr>
            <w:tcW w:w="1080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外阴</w:t>
            </w:r>
          </w:p>
        </w:tc>
        <w:tc>
          <w:tcPr>
            <w:tcW w:w="7423" w:type="dxa"/>
            <w:gridSpan w:val="36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849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850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849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850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849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850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849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850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882" w:hRule="atLeast"/>
        </w:trPr>
        <w:tc>
          <w:tcPr>
            <w:tcW w:w="1267" w:type="dxa"/>
            <w:gridSpan w:val="5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科</w:t>
            </w:r>
          </w:p>
        </w:tc>
        <w:tc>
          <w:tcPr>
            <w:tcW w:w="1518" w:type="dxa"/>
            <w:gridSpan w:val="1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听力</w:t>
            </w:r>
          </w:p>
        </w:tc>
        <w:tc>
          <w:tcPr>
            <w:tcW w:w="2415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右耳</w:t>
            </w:r>
          </w:p>
        </w:tc>
        <w:tc>
          <w:tcPr>
            <w:tcW w:w="1616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耳部</w:t>
            </w:r>
          </w:p>
        </w:tc>
        <w:tc>
          <w:tcPr>
            <w:tcW w:w="2790" w:type="dxa"/>
            <w:gridSpan w:val="14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882" w:hRule="atLeast"/>
        </w:trPr>
        <w:tc>
          <w:tcPr>
            <w:tcW w:w="1267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鼻部</w:t>
            </w:r>
          </w:p>
        </w:tc>
        <w:tc>
          <w:tcPr>
            <w:tcW w:w="241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                 </w:t>
            </w:r>
          </w:p>
        </w:tc>
        <w:tc>
          <w:tcPr>
            <w:tcW w:w="161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咽部</w:t>
            </w:r>
          </w:p>
        </w:tc>
        <w:tc>
          <w:tcPr>
            <w:tcW w:w="2790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882" w:hRule="atLeast"/>
        </w:trPr>
        <w:tc>
          <w:tcPr>
            <w:tcW w:w="1267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喉部</w:t>
            </w:r>
          </w:p>
        </w:tc>
        <w:tc>
          <w:tcPr>
            <w:tcW w:w="241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嗅觉</w:t>
            </w:r>
          </w:p>
        </w:tc>
        <w:tc>
          <w:tcPr>
            <w:tcW w:w="2790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882" w:hRule="atLeast"/>
        </w:trPr>
        <w:tc>
          <w:tcPr>
            <w:tcW w:w="1267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其他</w:t>
            </w:r>
          </w:p>
        </w:tc>
        <w:tc>
          <w:tcPr>
            <w:tcW w:w="6821" w:type="dxa"/>
            <w:gridSpan w:val="3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882" w:hRule="atLeast"/>
        </w:trPr>
        <w:tc>
          <w:tcPr>
            <w:tcW w:w="1267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医师签字</w:t>
            </w:r>
          </w:p>
        </w:tc>
        <w:tc>
          <w:tcPr>
            <w:tcW w:w="1769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762" w:hRule="atLeast"/>
        </w:trPr>
        <w:tc>
          <w:tcPr>
            <w:tcW w:w="1267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科</w:t>
            </w:r>
          </w:p>
        </w:tc>
        <w:tc>
          <w:tcPr>
            <w:tcW w:w="1518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牙齿</w:t>
            </w:r>
          </w:p>
        </w:tc>
        <w:tc>
          <w:tcPr>
            <w:tcW w:w="2790" w:type="dxa"/>
            <w:gridSpan w:val="14"/>
            <w:tcBorders>
              <w:top w:val="single" w:color="auto" w:sz="4" w:space="0"/>
            </w:tcBorders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882" w:hRule="atLeast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口吃</w:t>
            </w:r>
          </w:p>
        </w:tc>
        <w:tc>
          <w:tcPr>
            <w:tcW w:w="241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嘶哑</w:t>
            </w:r>
          </w:p>
        </w:tc>
        <w:tc>
          <w:tcPr>
            <w:tcW w:w="279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832" w:hRule="atLeast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其他</w:t>
            </w:r>
          </w:p>
        </w:tc>
        <w:tc>
          <w:tcPr>
            <w:tcW w:w="6821" w:type="dxa"/>
            <w:gridSpan w:val="3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922" w:hRule="atLeast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医师签字</w:t>
            </w:r>
          </w:p>
        </w:tc>
        <w:tc>
          <w:tcPr>
            <w:tcW w:w="1769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2249" w:hRule="atLeast"/>
        </w:trPr>
        <w:tc>
          <w:tcPr>
            <w:tcW w:w="1267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</w:rPr>
              <w:t>妇科检查</w:t>
            </w:r>
          </w:p>
        </w:tc>
        <w:tc>
          <w:tcPr>
            <w:tcW w:w="4998" w:type="dxa"/>
            <w:gridSpan w:val="3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医师签字</w:t>
            </w:r>
          </w:p>
        </w:tc>
        <w:tc>
          <w:tcPr>
            <w:tcW w:w="1769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681" w:hRule="atLeast"/>
        </w:trPr>
        <w:tc>
          <w:tcPr>
            <w:tcW w:w="1267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</w:rPr>
              <w:t>加测</w:t>
            </w:r>
          </w:p>
        </w:tc>
        <w:tc>
          <w:tcPr>
            <w:tcW w:w="1926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</w:rPr>
              <w:t>淋球菌</w:t>
            </w:r>
          </w:p>
        </w:tc>
        <w:tc>
          <w:tcPr>
            <w:tcW w:w="3072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医师签字</w:t>
            </w:r>
          </w:p>
        </w:tc>
        <w:tc>
          <w:tcPr>
            <w:tcW w:w="176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801" w:hRule="atLeast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26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</w:rPr>
              <w:t>梅毒螺旋体</w:t>
            </w:r>
          </w:p>
        </w:tc>
        <w:tc>
          <w:tcPr>
            <w:tcW w:w="3072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69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896" w:hRule="atLeast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16" w:type="dxa"/>
            <w:gridSpan w:val="7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</w:rPr>
              <w:t>妇科</w:t>
            </w:r>
          </w:p>
        </w:tc>
        <w:tc>
          <w:tcPr>
            <w:tcW w:w="1110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</w:rPr>
              <w:t>滴虫</w:t>
            </w:r>
          </w:p>
        </w:tc>
        <w:tc>
          <w:tcPr>
            <w:tcW w:w="3072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69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7" w:type="dxa"/>
          <w:cantSplit/>
          <w:trHeight w:val="1191" w:hRule="atLeast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16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</w:rPr>
            </w:pPr>
          </w:p>
        </w:tc>
        <w:tc>
          <w:tcPr>
            <w:tcW w:w="1110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</w:rPr>
              <w:t>念球菌</w:t>
            </w:r>
          </w:p>
        </w:tc>
        <w:tc>
          <w:tcPr>
            <w:tcW w:w="3072" w:type="dxa"/>
            <w:gridSpan w:val="1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10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769" w:type="dxa"/>
            <w:gridSpan w:val="7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13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tbl>
            <w:tblPr>
              <w:tblStyle w:val="8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kern w:val="0"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kern w:val="0"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kern w:val="0"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kern w:val="0"/>
                      <w:sz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5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5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13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5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5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13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5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5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13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5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5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13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5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5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13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5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5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13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5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5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13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5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4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5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心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图</w:t>
            </w:r>
          </w:p>
        </w:tc>
        <w:tc>
          <w:tcPr>
            <w:tcW w:w="8326" w:type="dxa"/>
            <w:gridSpan w:val="47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片</w:t>
            </w:r>
          </w:p>
        </w:tc>
        <w:tc>
          <w:tcPr>
            <w:tcW w:w="8326" w:type="dxa"/>
            <w:gridSpan w:val="47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查</w:t>
            </w:r>
          </w:p>
        </w:tc>
        <w:tc>
          <w:tcPr>
            <w:tcW w:w="8749" w:type="dxa"/>
            <w:gridSpan w:val="46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建议：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417" w:hRule="atLeast"/>
          <w:jc w:val="center"/>
        </w:trPr>
        <w:tc>
          <w:tcPr>
            <w:tcW w:w="1218" w:type="dxa"/>
            <w:gridSpan w:val="6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议</w:t>
            </w:r>
          </w:p>
        </w:tc>
        <w:tc>
          <w:tcPr>
            <w:tcW w:w="8749" w:type="dxa"/>
            <w:gridSpan w:val="4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6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8749" w:type="dxa"/>
            <w:gridSpan w:val="46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kern w:val="0"/>
                <w:szCs w:val="21"/>
              </w:rPr>
            </w:pPr>
          </w:p>
          <w:p>
            <w:pPr>
              <w:ind w:firstLine="4819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    体检医院签章处</w:t>
            </w:r>
          </w:p>
          <w:p>
            <w:pPr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                                     </w:t>
            </w:r>
          </w:p>
          <w:p>
            <w:pPr>
              <w:ind w:firstLine="211" w:firstLineChars="100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主检医师签字：                           年        月        日</w:t>
            </w:r>
          </w:p>
        </w:tc>
      </w:tr>
    </w:tbl>
    <w:p>
      <w:pPr>
        <w:rPr>
          <w:rFonts w:ascii="楷体_GB2312" w:hAnsi="楷体_GB2312" w:eastAsia="楷体_GB2312" w:cs="楷体_GB2312"/>
          <w:b/>
          <w:kern w:val="0"/>
          <w:szCs w:val="21"/>
        </w:rPr>
      </w:pPr>
      <w:r>
        <w:rPr>
          <w:rFonts w:hint="eastAsia" w:ascii="楷体_GB2312" w:hAnsi="楷体_GB2312" w:eastAsia="楷体_GB2312" w:cs="楷体_GB2312"/>
          <w:b/>
          <w:kern w:val="0"/>
          <w:szCs w:val="21"/>
        </w:rPr>
        <w:t>注：</w:t>
      </w:r>
      <w:r>
        <w:rPr>
          <w:rFonts w:hint="eastAsia" w:ascii="楷体_GB2312" w:hAnsi="楷体_GB2312" w:eastAsia="楷体_GB2312" w:cs="楷体_GB2312"/>
          <w:bCs/>
          <w:kern w:val="0"/>
          <w:szCs w:val="21"/>
        </w:rPr>
        <w:t>对于滴虫和念球菌两项妇科检查项目未婚女性采取阴道口取样。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检 验 项 目</w:t>
      </w:r>
    </w:p>
    <w:p>
      <w:pPr>
        <w:jc w:val="center"/>
        <w:rPr>
          <w:rFonts w:ascii="黑体" w:hAnsi="宋体" w:eastAsia="黑体"/>
          <w:b/>
          <w:kern w:val="0"/>
          <w:sz w:val="36"/>
        </w:rPr>
      </w:pPr>
    </w:p>
    <w:tbl>
      <w:tblPr>
        <w:tblStyle w:val="7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白细胞总数（WBC）及分类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血红蛋白（HGB）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红细胞总数（RBC）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血小板计数（PLT）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丙氨酸氨基转移酶（ALT）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天冬氨酸氨基转移酶（AST）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肌酐（CR）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葡萄糖（GLU）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艾滋病病毒抗体（抗HIV）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蛋白质（PRO）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胆红素（TBIL）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尿胆原（URO）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比重（SG）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红细胞（BLO）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酸碱度（PH）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白细胞（LEU）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其他</w:t>
            </w:r>
          </w:p>
        </w:tc>
        <w:tc>
          <w:tcPr>
            <w:tcW w:w="76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</w:tr>
    </w:tbl>
    <w:p>
      <w:pPr>
        <w:rPr>
          <w:b/>
          <w:bCs/>
          <w:kern w:val="0"/>
          <w:sz w:val="32"/>
          <w:szCs w:val="32"/>
        </w:rPr>
      </w:pP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  <w:t>- 2 -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Theme="majorEastAsia" w:hAnsiTheme="majorEastAsia" w:eastAsiaTheme="majorEastAsia" w:cstheme="majorEastAsia"/>
                        <w:sz w:val="24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4"/>
                      </w:rPr>
                      <w:t>- 2 -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A1C0A"/>
    <w:rsid w:val="00191BCF"/>
    <w:rsid w:val="001D50C9"/>
    <w:rsid w:val="00226E60"/>
    <w:rsid w:val="002E5ABC"/>
    <w:rsid w:val="003209DA"/>
    <w:rsid w:val="003B5754"/>
    <w:rsid w:val="00493931"/>
    <w:rsid w:val="005A21C6"/>
    <w:rsid w:val="006621FF"/>
    <w:rsid w:val="0072491F"/>
    <w:rsid w:val="007C28AD"/>
    <w:rsid w:val="009557AE"/>
    <w:rsid w:val="00C83EFE"/>
    <w:rsid w:val="00D569AE"/>
    <w:rsid w:val="00E34348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6E392D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6D197B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741" w:firstLineChars="200"/>
      <w:jc w:val="center"/>
    </w:pPr>
    <w:rPr>
      <w:rFonts w:ascii="黑体" w:eastAsia="黑体"/>
      <w:b/>
      <w:bCs/>
      <w:sz w:val="36"/>
      <w:szCs w:val="32"/>
    </w:r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批注框文本 Char"/>
    <w:basedOn w:val="9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D21823-103C-49E3-AA2B-35AAC1FD0F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1089</Words>
  <Characters>6209</Characters>
  <Lines>51</Lines>
  <Paragraphs>14</Paragraphs>
  <TotalTime>51</TotalTime>
  <ScaleCrop>false</ScaleCrop>
  <LinksUpToDate>false</LinksUpToDate>
  <CharactersWithSpaces>7284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2017-12-19T08:51:00Z</dcterms:created>
  <dc:creator>Administrator</dc:creator>
  <cp:lastModifiedBy>phx</cp:lastModifiedBy>
  <cp:lastPrinted>2019-03-24T09:30:00Z</cp:lastPrinted>
  <dcterms:modified xsi:type="dcterms:W3CDTF">2019-04-18T08:48:24Z</dcterms:modified>
  <dc:title>福建省教育厅   福建省卫生和计划生育委员会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